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BA" w:rsidRDefault="00CD44BA" w:rsidP="00CD44BA">
      <w:pPr>
        <w:pStyle w:val="Nadpis1"/>
        <w:numPr>
          <w:ilvl w:val="0"/>
          <w:numId w:val="1"/>
        </w:numPr>
      </w:pPr>
      <w:r>
        <w:rPr>
          <w:noProof/>
          <w:lang w:eastAsia="sk-SK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838200" cy="906145"/>
            <wp:effectExtent l="0" t="0" r="0" b="8255"/>
            <wp:wrapTight wrapText="bothSides">
              <wp:wrapPolygon edited="0">
                <wp:start x="0" y="0"/>
                <wp:lineTo x="0" y="21343"/>
                <wp:lineTo x="21109" y="21343"/>
                <wp:lineTo x="21109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8" t="-525" r="-578" b="-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6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</w:t>
      </w:r>
    </w:p>
    <w:p w:rsidR="00CD44BA" w:rsidRDefault="00CD44BA" w:rsidP="00CD44BA">
      <w:pPr>
        <w:pStyle w:val="Nadpis1"/>
        <w:numPr>
          <w:ilvl w:val="0"/>
          <w:numId w:val="1"/>
        </w:numPr>
      </w:pPr>
      <w:r>
        <w:rPr>
          <w:b/>
          <w:bCs/>
        </w:rPr>
        <w:t xml:space="preserve">                                       </w:t>
      </w:r>
      <w:r>
        <w:rPr>
          <w:b/>
          <w:bCs/>
          <w:sz w:val="36"/>
          <w:szCs w:val="36"/>
        </w:rPr>
        <w:t>OBEC   DOLNÉ   DUBOVÉ</w:t>
      </w:r>
    </w:p>
    <w:p w:rsidR="00CD44BA" w:rsidRDefault="00CD44BA" w:rsidP="00CD44BA">
      <w:pPr>
        <w:pStyle w:val="Nadpis1"/>
        <w:numPr>
          <w:ilvl w:val="0"/>
          <w:numId w:val="1"/>
        </w:numPr>
      </w:pPr>
      <w:r>
        <w:rPr>
          <w:b/>
          <w:bCs/>
        </w:rPr>
        <w:t xml:space="preserve"> </w:t>
      </w:r>
    </w:p>
    <w:p w:rsidR="00CD44BA" w:rsidRDefault="00CD44BA" w:rsidP="00CD44BA">
      <w:pPr>
        <w:pStyle w:val="Nadpis1"/>
        <w:numPr>
          <w:ilvl w:val="0"/>
          <w:numId w:val="1"/>
        </w:numPr>
      </w:pPr>
      <w:r>
        <w:rPr>
          <w:b/>
          <w:bCs/>
        </w:rPr>
        <w:t xml:space="preserve">            </w:t>
      </w:r>
      <w:r>
        <w:rPr>
          <w:sz w:val="28"/>
        </w:rPr>
        <w:t xml:space="preserve">  </w:t>
      </w:r>
      <w:r>
        <w:rPr>
          <w:b/>
          <w:bCs/>
          <w:sz w:val="28"/>
        </w:rPr>
        <w:t>OBECNÝ ÚRAD  DOLNÉ DUBOVÉ č. 1, PSČ  91952</w:t>
      </w:r>
    </w:p>
    <w:p w:rsidR="00CD44BA" w:rsidRDefault="00CD44BA" w:rsidP="00CD44BA">
      <w:r>
        <w:rPr>
          <w:b/>
        </w:rPr>
        <w:t xml:space="preserve">___________________________________________________________________________ </w:t>
      </w:r>
    </w:p>
    <w:p w:rsidR="00CD44BA" w:rsidRDefault="00CD44BA" w:rsidP="00CD44BA">
      <w:r>
        <w:t xml:space="preserve">                                                                                     </w:t>
      </w:r>
    </w:p>
    <w:p w:rsidR="00CD44BA" w:rsidRDefault="00CD44BA" w:rsidP="00CD44BA">
      <w:r>
        <w:rPr>
          <w:rFonts w:ascii="Arial" w:eastAsia="Arial" w:hAnsi="Arial" w:cs="Arial"/>
        </w:rPr>
        <w:t xml:space="preserve">                    </w:t>
      </w:r>
    </w:p>
    <w:p w:rsidR="00CD44BA" w:rsidRDefault="00CD44BA" w:rsidP="00CD44BA">
      <w:pPr>
        <w:rPr>
          <w:rFonts w:ascii="Arial" w:hAnsi="Arial" w:cs="Arial"/>
        </w:rPr>
      </w:pPr>
    </w:p>
    <w:p w:rsidR="00CD44BA" w:rsidRDefault="00CD44BA" w:rsidP="00CD44BA">
      <w:r>
        <w:rPr>
          <w:rFonts w:ascii="Arial" w:eastAsia="Arial" w:hAnsi="Arial" w:cs="Arial"/>
        </w:rPr>
        <w:t xml:space="preserve">                </w:t>
      </w:r>
    </w:p>
    <w:p w:rsidR="00CD44BA" w:rsidRDefault="00CD44BA" w:rsidP="00CD44BA">
      <w:pPr>
        <w:pStyle w:val="Nadpis1"/>
        <w:numPr>
          <w:ilvl w:val="0"/>
          <w:numId w:val="1"/>
        </w:numPr>
        <w:shd w:val="clear" w:color="auto" w:fill="FFFFFF"/>
        <w:jc w:val="center"/>
      </w:pPr>
      <w:r>
        <w:rPr>
          <w:rFonts w:ascii="Arial" w:hAnsi="Arial" w:cs="Arial"/>
          <w:sz w:val="45"/>
          <w:szCs w:val="45"/>
        </w:rPr>
        <w:t xml:space="preserve">Oznámenie o uložení zásielky </w:t>
      </w:r>
    </w:p>
    <w:p w:rsidR="00CD44BA" w:rsidRDefault="00CD44BA" w:rsidP="00CD44BA">
      <w:pPr>
        <w:pStyle w:val="Nadpis1"/>
        <w:numPr>
          <w:ilvl w:val="0"/>
          <w:numId w:val="1"/>
        </w:num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CD44BA" w:rsidRDefault="00CD44BA" w:rsidP="00CD44BA">
      <w:pPr>
        <w:pStyle w:val="Normlnywebov"/>
        <w:shd w:val="clear" w:color="auto" w:fill="FFFFFF"/>
        <w:spacing w:before="0" w:after="0" w:line="324" w:lineRule="atLeast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CD44BA" w:rsidRDefault="00CD44BA" w:rsidP="00CD44BA">
      <w:pPr>
        <w:pStyle w:val="Normlnywebov"/>
        <w:shd w:val="clear" w:color="auto" w:fill="FFFFFF"/>
        <w:spacing w:before="0" w:after="0" w:line="324" w:lineRule="atLeast"/>
      </w:pPr>
      <w:r>
        <w:rPr>
          <w:rFonts w:ascii="Arial" w:hAnsi="Arial" w:cs="Arial"/>
          <w:color w:val="000000"/>
          <w:sz w:val="22"/>
          <w:szCs w:val="22"/>
        </w:rPr>
        <w:t>Obec Dolné Dubové v súlade so  zákonom č. 253/1998 Z. z. o hlásení pobytu občanov Slovenskej republiky a registri obyvateľov Slovenskej republiky oznamuje, že</w:t>
      </w:r>
    </w:p>
    <w:p w:rsidR="00CD44BA" w:rsidRDefault="00CD44BA" w:rsidP="00CD44BA">
      <w:pPr>
        <w:pStyle w:val="Normlnywebov"/>
        <w:shd w:val="clear" w:color="auto" w:fill="FFFFFF"/>
        <w:spacing w:before="0" w:after="0" w:line="324" w:lineRule="atLeast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D44BA" w:rsidRDefault="00CD44BA" w:rsidP="00CD44BA">
      <w:pPr>
        <w:pStyle w:val="Normlnywebov"/>
        <w:shd w:val="clear" w:color="auto" w:fill="FFFFFF"/>
        <w:spacing w:before="0" w:after="0" w:line="324" w:lineRule="atLeast"/>
      </w:pPr>
      <w:r>
        <w:rPr>
          <w:rFonts w:ascii="Arial" w:hAnsi="Arial" w:cs="Arial"/>
          <w:color w:val="000000"/>
          <w:sz w:val="22"/>
          <w:szCs w:val="22"/>
        </w:rPr>
        <w:t xml:space="preserve">Meno a priezvisko:         Miroslav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Kuklík</w:t>
      </w:r>
      <w:proofErr w:type="spellEnd"/>
    </w:p>
    <w:p w:rsidR="00CD44BA" w:rsidRDefault="00CD44BA" w:rsidP="00CD44BA">
      <w:pPr>
        <w:pStyle w:val="Normlnywebov"/>
        <w:shd w:val="clear" w:color="auto" w:fill="FFFFFF"/>
        <w:spacing w:before="0" w:after="0" w:line="324" w:lineRule="atLeast"/>
      </w:pPr>
      <w:r>
        <w:rPr>
          <w:rFonts w:ascii="Arial" w:hAnsi="Arial" w:cs="Arial"/>
          <w:color w:val="000000"/>
          <w:sz w:val="22"/>
          <w:szCs w:val="22"/>
        </w:rPr>
        <w:t>Adresa trvalého pobytu: Dolné Dubové</w:t>
      </w:r>
    </w:p>
    <w:p w:rsidR="00CD44BA" w:rsidRDefault="00CD44BA" w:rsidP="00CD44BA">
      <w:pPr>
        <w:pStyle w:val="Normlnywebov"/>
        <w:shd w:val="clear" w:color="auto" w:fill="FFFFFF"/>
        <w:spacing w:before="0" w:after="0" w:line="324" w:lineRule="atLeast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D44BA" w:rsidRDefault="00CD44BA" w:rsidP="00CD44BA">
      <w:pPr>
        <w:pStyle w:val="Normlnywebov"/>
        <w:shd w:val="clear" w:color="auto" w:fill="FFFFFF"/>
        <w:spacing w:before="0" w:after="0" w:line="324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má na Pošte Špačince  uloženú zásielku – </w:t>
      </w:r>
    </w:p>
    <w:p w:rsidR="00CD44BA" w:rsidRDefault="00CD44BA" w:rsidP="00CD44BA">
      <w:pPr>
        <w:pStyle w:val="Normlnywebov"/>
        <w:shd w:val="clear" w:color="auto" w:fill="FFFFFF"/>
        <w:spacing w:before="0" w:after="0" w:line="324" w:lineRule="atLeast"/>
      </w:pPr>
      <w:r>
        <w:rPr>
          <w:rFonts w:ascii="Arial" w:hAnsi="Arial" w:cs="Arial"/>
          <w:color w:val="000000"/>
          <w:sz w:val="22"/>
          <w:szCs w:val="22"/>
        </w:rPr>
        <w:t>JUDr. Viera Kučerová, Holíč - dňom 18.03.2025.</w:t>
      </w:r>
    </w:p>
    <w:p w:rsidR="00CD44BA" w:rsidRDefault="00CD44BA" w:rsidP="00CD44BA">
      <w:pPr>
        <w:pStyle w:val="Normlnywebov"/>
        <w:shd w:val="clear" w:color="auto" w:fill="FFFFFF"/>
        <w:spacing w:before="0" w:after="0" w:line="324" w:lineRule="atLeast"/>
        <w:rPr>
          <w:rFonts w:ascii="Arial" w:hAnsi="Arial" w:cs="Arial"/>
          <w:color w:val="000000"/>
          <w:sz w:val="22"/>
          <w:szCs w:val="22"/>
        </w:rPr>
      </w:pPr>
    </w:p>
    <w:p w:rsidR="00CD44BA" w:rsidRDefault="00CD44BA" w:rsidP="00CD44BA">
      <w:pPr>
        <w:pStyle w:val="Normlnywebov"/>
        <w:shd w:val="clear" w:color="auto" w:fill="FFFFFF"/>
        <w:spacing w:before="0" w:after="0" w:line="324" w:lineRule="atLeast"/>
      </w:pPr>
      <w:r>
        <w:rPr>
          <w:rFonts w:ascii="Arial" w:hAnsi="Arial" w:cs="Arial"/>
          <w:color w:val="000000"/>
          <w:sz w:val="22"/>
          <w:szCs w:val="22"/>
        </w:rPr>
        <w:t xml:space="preserve">Zásielku si adresát môže vyzdvihnúť v lehote 15 kalendárnych dní počas úradných hodín. </w:t>
      </w:r>
    </w:p>
    <w:p w:rsidR="00CD44BA" w:rsidRDefault="00CD44BA" w:rsidP="00CD44BA">
      <w:pPr>
        <w:pStyle w:val="Normlnywebov"/>
        <w:shd w:val="clear" w:color="auto" w:fill="FFFFFF"/>
        <w:spacing w:before="0" w:after="0" w:line="324" w:lineRule="atLeast"/>
      </w:pPr>
    </w:p>
    <w:p w:rsidR="00CD44BA" w:rsidRDefault="00CD44BA" w:rsidP="00CD44BA">
      <w:pPr>
        <w:pStyle w:val="Normlnywebov"/>
        <w:shd w:val="clear" w:color="auto" w:fill="FFFFFF"/>
        <w:spacing w:before="0" w:after="0" w:line="324" w:lineRule="atLeast"/>
      </w:pPr>
      <w:r>
        <w:rPr>
          <w:rFonts w:ascii="Arial" w:hAnsi="Arial" w:cs="Arial"/>
          <w:color w:val="000000"/>
          <w:sz w:val="22"/>
          <w:szCs w:val="22"/>
        </w:rPr>
        <w:t xml:space="preserve">Toto oznámenie bolo vyvesené na úradnej tabuli Obecného úradu Dolné Dubové </w:t>
      </w:r>
    </w:p>
    <w:p w:rsidR="00CD44BA" w:rsidRDefault="00CD44BA" w:rsidP="00CD44BA">
      <w:pPr>
        <w:pStyle w:val="Normlnywebov"/>
        <w:shd w:val="clear" w:color="auto" w:fill="FFFFFF"/>
        <w:spacing w:before="0" w:after="0" w:line="324" w:lineRule="atLeast"/>
      </w:pPr>
      <w:r>
        <w:rPr>
          <w:rFonts w:ascii="Arial" w:hAnsi="Arial" w:cs="Arial"/>
          <w:color w:val="000000"/>
          <w:sz w:val="22"/>
          <w:szCs w:val="22"/>
        </w:rPr>
        <w:t xml:space="preserve">od 18.03.2025 do             </w:t>
      </w:r>
    </w:p>
    <w:p w:rsidR="00CD44BA" w:rsidRDefault="00CD44BA" w:rsidP="00CD44BA">
      <w:pPr>
        <w:rPr>
          <w:rFonts w:ascii="Arial" w:hAnsi="Arial" w:cs="Arial"/>
          <w:color w:val="000000"/>
          <w:sz w:val="18"/>
          <w:szCs w:val="22"/>
        </w:rPr>
      </w:pPr>
    </w:p>
    <w:p w:rsidR="00CD44BA" w:rsidRDefault="00CD44BA" w:rsidP="00CD44BA">
      <w:pPr>
        <w:rPr>
          <w:rFonts w:ascii="Arial" w:hAnsi="Arial" w:cs="Arial"/>
          <w:color w:val="000000"/>
          <w:sz w:val="18"/>
          <w:szCs w:val="22"/>
        </w:rPr>
      </w:pPr>
    </w:p>
    <w:p w:rsidR="00CD44BA" w:rsidRDefault="00CD44BA" w:rsidP="00CD44BA">
      <w:pPr>
        <w:rPr>
          <w:rFonts w:ascii="Arial" w:hAnsi="Arial" w:cs="Arial"/>
          <w:color w:val="000000"/>
          <w:sz w:val="18"/>
          <w:szCs w:val="22"/>
        </w:rPr>
      </w:pPr>
    </w:p>
    <w:p w:rsidR="00CD44BA" w:rsidRDefault="00CD44BA" w:rsidP="00CD44BA">
      <w:pPr>
        <w:rPr>
          <w:rFonts w:ascii="Arial" w:hAnsi="Arial" w:cs="Arial"/>
          <w:color w:val="000000"/>
          <w:sz w:val="18"/>
          <w:szCs w:val="22"/>
        </w:rPr>
      </w:pPr>
    </w:p>
    <w:p w:rsidR="00CD44BA" w:rsidRDefault="00CD44BA" w:rsidP="00CD44BA">
      <w:pPr>
        <w:rPr>
          <w:rFonts w:ascii="Arial" w:hAnsi="Arial" w:cs="Arial"/>
          <w:color w:val="000000"/>
          <w:sz w:val="18"/>
          <w:szCs w:val="22"/>
        </w:rPr>
      </w:pPr>
    </w:p>
    <w:p w:rsidR="00CD44BA" w:rsidRDefault="00CD44BA" w:rsidP="00CD44BA">
      <w:pPr>
        <w:rPr>
          <w:rFonts w:ascii="Arial" w:hAnsi="Arial" w:cs="Arial"/>
          <w:color w:val="000000"/>
          <w:sz w:val="18"/>
          <w:szCs w:val="22"/>
        </w:rPr>
      </w:pPr>
    </w:p>
    <w:p w:rsidR="00CD44BA" w:rsidRDefault="00CD44BA" w:rsidP="00CD44BA">
      <w:pPr>
        <w:rPr>
          <w:rFonts w:ascii="Arial" w:hAnsi="Arial" w:cs="Arial"/>
          <w:color w:val="000000"/>
          <w:sz w:val="18"/>
          <w:szCs w:val="22"/>
        </w:rPr>
      </w:pPr>
    </w:p>
    <w:p w:rsidR="00137B24" w:rsidRDefault="00137B24">
      <w:bookmarkStart w:id="0" w:name="_GoBack"/>
      <w:bookmarkEnd w:id="0"/>
    </w:p>
    <w:sectPr w:rsidR="0013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BA"/>
    <w:rsid w:val="00137B24"/>
    <w:rsid w:val="00C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B2480-0699-41CD-BCB9-27D65E08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44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CD44BA"/>
    <w:pPr>
      <w:keepNext/>
      <w:numPr>
        <w:numId w:val="2"/>
      </w:numPr>
      <w:outlineLvl w:val="0"/>
    </w:pPr>
    <w:rPr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D44BA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Normlnywebov">
    <w:name w:val="Normal (Web)"/>
    <w:basedOn w:val="Normlny"/>
    <w:semiHidden/>
    <w:unhideWhenUsed/>
    <w:rsid w:val="00CD44B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0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Vierka</dc:creator>
  <cp:keywords/>
  <dc:description/>
  <cp:lastModifiedBy>Vierka</cp:lastModifiedBy>
  <cp:revision>1</cp:revision>
  <dcterms:created xsi:type="dcterms:W3CDTF">2025-03-18T13:08:00Z</dcterms:created>
  <dcterms:modified xsi:type="dcterms:W3CDTF">2025-03-18T13:08:00Z</dcterms:modified>
</cp:coreProperties>
</file>